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E" w:rsidRPr="0000373A" w:rsidRDefault="0023570E" w:rsidP="002357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0373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23570E" w:rsidRPr="0000373A" w:rsidRDefault="0023570E" w:rsidP="002357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FD51EB">
        <w:rPr>
          <w:rFonts w:ascii="Garamond" w:hAnsi="Garamond" w:cs="Garamond"/>
          <w:color w:val="auto"/>
          <w:lang w:val="es-DO"/>
        </w:rPr>
        <w:t>Referencia: JCE-CCC-LPN-2023-0002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  <w:r w:rsidRPr="0000373A">
        <w:rPr>
          <w:rFonts w:ascii="Garamond" w:hAnsi="Garamond" w:cs="Garamond"/>
          <w:b/>
          <w:kern w:val="0"/>
          <w:lang w:val="es-DO" w:eastAsia="en-US"/>
        </w:rPr>
        <w:t xml:space="preserve">Adquisición de equipos </w:t>
      </w:r>
      <w:r>
        <w:rPr>
          <w:rFonts w:ascii="Garamond" w:hAnsi="Garamond" w:cs="Garamond"/>
          <w:b/>
          <w:kern w:val="0"/>
          <w:lang w:val="es-DO" w:eastAsia="en-US"/>
        </w:rPr>
        <w:t xml:space="preserve">y materiales de redes 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</w:p>
    <w:p w:rsidR="0023570E" w:rsidRPr="0000373A" w:rsidRDefault="0023570E" w:rsidP="0023570E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23570E" w:rsidRPr="0000373A" w:rsidTr="00BD6BE2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E136EF" w:rsidRDefault="0023570E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2023-02-07T17:11:00Z</dcterms:created>
  <dcterms:modified xsi:type="dcterms:W3CDTF">2023-02-07T17:11:00Z</dcterms:modified>
</cp:coreProperties>
</file>