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68" w:rsidRPr="009D148B" w:rsidRDefault="00DF6A68" w:rsidP="00DF6A6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D148B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:rsidR="00DF6A68" w:rsidRPr="00D85823" w:rsidRDefault="00DF6A68" w:rsidP="00DF6A68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kern w:val="2"/>
          <w:lang w:val="es-DO"/>
        </w:rPr>
      </w:pPr>
      <w:r w:rsidRPr="00667075">
        <w:rPr>
          <w:rFonts w:ascii="Garamond" w:hAnsi="Garamond" w:cs="Garamond"/>
          <w:color w:val="auto"/>
          <w:lang w:val="es-DO"/>
        </w:rPr>
        <w:t>Referencia: JCE-</w:t>
      </w:r>
      <w:r w:rsidRPr="00FF3021">
        <w:rPr>
          <w:rFonts w:ascii="Garamond" w:hAnsi="Garamond" w:cs="Garamond"/>
          <w:color w:val="auto"/>
          <w:lang w:val="es-DO"/>
        </w:rPr>
        <w:t>CCC-LPN-2023-0012</w:t>
      </w:r>
    </w:p>
    <w:p w:rsidR="00DF6A68" w:rsidRPr="00D85823" w:rsidRDefault="00DF6A68" w:rsidP="00DF6A68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 w:rsidRPr="00D85823">
        <w:rPr>
          <w:rFonts w:ascii="Garamond" w:hAnsi="Garamond" w:cs="Garamond"/>
          <w:b/>
          <w:kern w:val="0"/>
          <w:sz w:val="24"/>
          <w:szCs w:val="24"/>
          <w:lang w:eastAsia="en-US"/>
        </w:rPr>
        <w:t>Adquisición de pintura</w:t>
      </w: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>s</w:t>
      </w:r>
      <w:r w:rsidRPr="00D85823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 </w:t>
      </w:r>
      <w:r w:rsidRPr="00D85823">
        <w:rPr>
          <w:rFonts w:ascii="Garamond" w:hAnsi="Garamond"/>
          <w:b/>
          <w:sz w:val="24"/>
          <w:szCs w:val="24"/>
        </w:rPr>
        <w:t>para la institución y sus dependencias</w:t>
      </w:r>
    </w:p>
    <w:p w:rsidR="00DF6A68" w:rsidRDefault="00DF6A68" w:rsidP="00DF6A68">
      <w:pPr>
        <w:rPr>
          <w:rFonts w:ascii="Garamond" w:hAnsi="Garamond" w:cs="Garamond"/>
          <w:kern w:val="0"/>
          <w:lang w:eastAsia="en-US"/>
        </w:rPr>
      </w:pPr>
    </w:p>
    <w:p w:rsidR="00DF6A68" w:rsidRPr="009D148B" w:rsidRDefault="00DF6A68" w:rsidP="00DF6A68">
      <w:pPr>
        <w:rPr>
          <w:rFonts w:ascii="Garamond" w:hAnsi="Garamond" w:cs="Garamond"/>
          <w:kern w:val="0"/>
          <w:lang w:eastAsia="en-US"/>
        </w:rPr>
      </w:pPr>
      <w:bookmarkStart w:id="0" w:name="_GoBack"/>
      <w:bookmarkEnd w:id="0"/>
    </w:p>
    <w:p w:rsidR="00DF6A68" w:rsidRPr="009D148B" w:rsidRDefault="00DF6A68" w:rsidP="00DF6A68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DF6A68" w:rsidRPr="009D148B" w:rsidTr="00B011D3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68" w:rsidRPr="009D148B" w:rsidRDefault="00DF6A68" w:rsidP="00B011D3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6A68" w:rsidRPr="009D148B" w:rsidTr="00B011D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DF6A68" w:rsidRPr="009D148B" w:rsidTr="00B011D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DF6A68" w:rsidRPr="009D148B" w:rsidTr="00B011D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6A68" w:rsidRPr="009D148B" w:rsidTr="00B011D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DF6A68" w:rsidRPr="009D148B" w:rsidTr="00B011D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6A68" w:rsidRPr="009D148B" w:rsidTr="00B011D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DF6A68" w:rsidRPr="009D148B" w:rsidTr="00B011D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6A68" w:rsidRPr="009D148B" w:rsidTr="00B011D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68" w:rsidRPr="009D148B" w:rsidRDefault="00DF6A68" w:rsidP="00B011D3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DF6A68" w:rsidRPr="009D148B" w:rsidRDefault="00DF6A68" w:rsidP="00DF6A6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DF6A68" w:rsidRPr="009D148B" w:rsidRDefault="00DF6A68" w:rsidP="00DF6A68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DF6A68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2023-08-07T17:14:00Z</dcterms:created>
  <dcterms:modified xsi:type="dcterms:W3CDTF">2023-08-07T17:14:00Z</dcterms:modified>
</cp:coreProperties>
</file>