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044B45" w:rsidRDefault="003503DA" w:rsidP="004704C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044B45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044B45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044B4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044B45" w:rsidRDefault="00EA1434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666FA5B8" w:rsidR="00EA1434" w:rsidRPr="00044B45" w:rsidRDefault="001431DB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36922">
        <w:rPr>
          <w:rFonts w:ascii="Garamond" w:hAnsi="Garamond" w:cs="Garamond"/>
          <w:sz w:val="24"/>
          <w:szCs w:val="24"/>
        </w:rPr>
        <w:t>Referencia: JCE-CCC</w:t>
      </w:r>
      <w:r w:rsidR="00EA1434" w:rsidRPr="00336922">
        <w:rPr>
          <w:rFonts w:ascii="Garamond" w:hAnsi="Garamond" w:cs="Garamond"/>
          <w:sz w:val="24"/>
          <w:szCs w:val="24"/>
        </w:rPr>
        <w:t>-</w:t>
      </w:r>
      <w:r w:rsidR="00A17DAB" w:rsidRPr="00336922">
        <w:rPr>
          <w:rFonts w:ascii="Garamond" w:hAnsi="Garamond" w:cs="Garamond"/>
          <w:sz w:val="24"/>
          <w:szCs w:val="24"/>
        </w:rPr>
        <w:t>L</w:t>
      </w:r>
      <w:r w:rsidR="00980DDF" w:rsidRPr="00336922">
        <w:rPr>
          <w:rFonts w:ascii="Garamond" w:hAnsi="Garamond" w:cs="Garamond"/>
          <w:sz w:val="24"/>
          <w:szCs w:val="24"/>
        </w:rPr>
        <w:t>PN</w:t>
      </w:r>
      <w:r w:rsidR="00A17DAB" w:rsidRPr="00336922">
        <w:rPr>
          <w:rFonts w:ascii="Garamond" w:hAnsi="Garamond" w:cs="Garamond"/>
          <w:sz w:val="24"/>
          <w:szCs w:val="24"/>
        </w:rPr>
        <w:t>-</w:t>
      </w:r>
      <w:r w:rsidR="00921312" w:rsidRPr="00336922">
        <w:rPr>
          <w:rFonts w:ascii="Garamond" w:hAnsi="Garamond" w:cs="Garamond"/>
          <w:sz w:val="24"/>
          <w:szCs w:val="24"/>
        </w:rPr>
        <w:t>202</w:t>
      </w:r>
      <w:r w:rsidR="001F2486" w:rsidRPr="00336922">
        <w:rPr>
          <w:rFonts w:ascii="Garamond" w:hAnsi="Garamond" w:cs="Garamond"/>
          <w:sz w:val="24"/>
          <w:szCs w:val="24"/>
        </w:rPr>
        <w:t>5</w:t>
      </w:r>
      <w:r w:rsidR="00921312" w:rsidRPr="00336922">
        <w:rPr>
          <w:rFonts w:ascii="Garamond" w:hAnsi="Garamond" w:cs="Garamond"/>
          <w:sz w:val="24"/>
          <w:szCs w:val="24"/>
        </w:rPr>
        <w:t>-00</w:t>
      </w:r>
      <w:r w:rsidR="007F2B9F" w:rsidRPr="00336922">
        <w:rPr>
          <w:rFonts w:ascii="Garamond" w:hAnsi="Garamond" w:cs="Garamond"/>
          <w:sz w:val="24"/>
          <w:szCs w:val="24"/>
        </w:rPr>
        <w:t>0</w:t>
      </w:r>
      <w:r w:rsidR="00980DDF" w:rsidRPr="00336922">
        <w:rPr>
          <w:rFonts w:ascii="Garamond" w:hAnsi="Garamond" w:cs="Garamond"/>
          <w:sz w:val="24"/>
          <w:szCs w:val="24"/>
        </w:rPr>
        <w:t>6</w:t>
      </w:r>
    </w:p>
    <w:p w14:paraId="6DDED3D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55B6FF23" w:rsidR="00921312" w:rsidRPr="00044B45" w:rsidRDefault="00921312" w:rsidP="004704C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044B45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044B45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</w:t>
      </w:r>
      <w:r w:rsidR="00EB7EF8" w:rsidRPr="00EB7EF8">
        <w:rPr>
          <w:rFonts w:ascii="Garamond" w:hAnsi="Garamond" w:cs="Garamond"/>
          <w:sz w:val="24"/>
          <w:szCs w:val="24"/>
        </w:rPr>
        <w:t xml:space="preserve"> </w:t>
      </w:r>
      <w:r w:rsidR="00EB7EF8">
        <w:rPr>
          <w:rFonts w:ascii="Garamond" w:hAnsi="Garamond" w:cs="Garamond"/>
          <w:sz w:val="24"/>
          <w:szCs w:val="24"/>
        </w:rPr>
        <w:t>Pública Nacional</w:t>
      </w:r>
      <w:r w:rsidRPr="00044B45">
        <w:rPr>
          <w:rFonts w:ascii="Garamond" w:hAnsi="Garamond" w:cs="Garamond"/>
          <w:sz w:val="24"/>
          <w:szCs w:val="24"/>
        </w:rPr>
        <w:t xml:space="preserve"> </w:t>
      </w:r>
      <w:r w:rsidRPr="00336922">
        <w:rPr>
          <w:rFonts w:ascii="Garamond" w:hAnsi="Garamond" w:cs="Garamond"/>
          <w:sz w:val="24"/>
          <w:szCs w:val="24"/>
        </w:rPr>
        <w:t>Ref.: JCE-CCC-L</w:t>
      </w:r>
      <w:r w:rsidR="00EB7EF8" w:rsidRPr="00336922">
        <w:rPr>
          <w:rFonts w:ascii="Garamond" w:hAnsi="Garamond" w:cs="Garamond"/>
          <w:sz w:val="24"/>
          <w:szCs w:val="24"/>
        </w:rPr>
        <w:t>PN</w:t>
      </w:r>
      <w:r w:rsidRPr="00336922">
        <w:rPr>
          <w:rFonts w:ascii="Garamond" w:hAnsi="Garamond" w:cs="Garamond"/>
          <w:sz w:val="24"/>
          <w:szCs w:val="24"/>
        </w:rPr>
        <w:t>-202</w:t>
      </w:r>
      <w:r w:rsidR="001F2486" w:rsidRPr="00336922">
        <w:rPr>
          <w:rFonts w:ascii="Garamond" w:hAnsi="Garamond" w:cs="Garamond"/>
          <w:sz w:val="24"/>
          <w:szCs w:val="24"/>
        </w:rPr>
        <w:t>5</w:t>
      </w:r>
      <w:r w:rsidRPr="00336922">
        <w:rPr>
          <w:rFonts w:ascii="Garamond" w:hAnsi="Garamond" w:cs="Garamond"/>
          <w:sz w:val="24"/>
          <w:szCs w:val="24"/>
        </w:rPr>
        <w:t>-00</w:t>
      </w:r>
      <w:r w:rsidR="007F2B9F" w:rsidRPr="00336922">
        <w:rPr>
          <w:rFonts w:ascii="Garamond" w:hAnsi="Garamond" w:cs="Garamond"/>
          <w:sz w:val="24"/>
          <w:szCs w:val="24"/>
        </w:rPr>
        <w:t>0</w:t>
      </w:r>
      <w:r w:rsidR="00EB7EF8" w:rsidRPr="00336922">
        <w:rPr>
          <w:rFonts w:ascii="Garamond" w:hAnsi="Garamond" w:cs="Garamond"/>
          <w:sz w:val="24"/>
          <w:szCs w:val="24"/>
        </w:rPr>
        <w:t>6</w:t>
      </w:r>
      <w:r w:rsidRPr="00336922">
        <w:rPr>
          <w:rFonts w:ascii="Garamond" w:hAnsi="Garamond" w:cs="Garamond"/>
          <w:sz w:val="24"/>
          <w:szCs w:val="24"/>
        </w:rPr>
        <w:t>,</w:t>
      </w:r>
      <w:r w:rsidRPr="00044B45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14:paraId="543F4487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C2A4D3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3A042C" w14:textId="77777777" w:rsidR="00EA1434" w:rsidRPr="00FB452A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FB452A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FB452A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FB452A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FB452A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FB452A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FB452A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FB452A" w:rsidRDefault="00921312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FB452A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FB452A" w:rsidRDefault="006A68C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14E87390" w14:textId="77777777" w:rsidR="00BB1A3E" w:rsidRPr="00FB452A" w:rsidRDefault="00BB1A3E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FB452A" w:rsidSect="002565C4">
      <w:footerReference w:type="default" r:id="rId8"/>
      <w:footerReference w:type="first" r:id="rId9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6C08" w14:textId="77777777" w:rsidR="00EA75A1" w:rsidRDefault="00EA75A1">
      <w:r>
        <w:separator/>
      </w:r>
    </w:p>
  </w:endnote>
  <w:endnote w:type="continuationSeparator" w:id="0">
    <w:p w14:paraId="0AA7290B" w14:textId="77777777" w:rsidR="00EA75A1" w:rsidRDefault="00EA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13027C8D" w:rsidR="008B1B12" w:rsidRPr="00616A71" w:rsidRDefault="008B1B12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616A71">
      <w:rPr>
        <w:b w:val="0"/>
        <w:bCs/>
        <w:color w:val="auto"/>
        <w:sz w:val="18"/>
        <w:szCs w:val="18"/>
        <w:lang w:val="es-ES_tradnl"/>
      </w:rPr>
      <w:t>JCE-CCC-L</w:t>
    </w:r>
    <w:r w:rsidR="00EB7EF8">
      <w:rPr>
        <w:b w:val="0"/>
        <w:bCs/>
        <w:color w:val="auto"/>
        <w:sz w:val="18"/>
        <w:szCs w:val="18"/>
        <w:lang w:val="es-ES_tradnl"/>
      </w:rPr>
      <w:t>PN</w:t>
    </w:r>
    <w:r w:rsidRPr="00616A71">
      <w:rPr>
        <w:b w:val="0"/>
        <w:bCs/>
        <w:color w:val="auto"/>
        <w:sz w:val="18"/>
        <w:szCs w:val="18"/>
        <w:lang w:val="es-ES_tradnl"/>
      </w:rPr>
      <w:t>-2025-000</w:t>
    </w:r>
    <w:r w:rsidR="00EB7EF8">
      <w:rPr>
        <w:b w:val="0"/>
        <w:bCs/>
        <w:color w:val="auto"/>
        <w:sz w:val="18"/>
        <w:szCs w:val="18"/>
        <w:lang w:val="es-ES_tradnl"/>
      </w:rPr>
      <w:t>6</w:t>
    </w:r>
    <w:r w:rsidRPr="00616A71">
      <w:rPr>
        <w:b w:val="0"/>
        <w:bCs/>
        <w:color w:val="auto"/>
        <w:sz w:val="18"/>
        <w:szCs w:val="18"/>
        <w:lang w:val="es-ES_tradnl"/>
      </w:rPr>
      <w:tab/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616A71">
      <w:rPr>
        <w:rFonts w:cs="Baskerville Old Face"/>
        <w:b w:val="0"/>
        <w:color w:val="auto"/>
        <w:sz w:val="18"/>
        <w:szCs w:val="18"/>
      </w:rPr>
      <w:fldChar w:fldCharType="begin"/>
    </w:r>
    <w:r w:rsidRPr="00616A7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616A71">
      <w:rPr>
        <w:rFonts w:cs="Baskerville Old Face"/>
        <w:b w:val="0"/>
        <w:color w:val="auto"/>
        <w:sz w:val="18"/>
        <w:szCs w:val="18"/>
      </w:rPr>
      <w:fldChar w:fldCharType="separate"/>
    </w:r>
    <w:r w:rsidRPr="00616A71">
      <w:rPr>
        <w:rFonts w:cs="Baskerville Old Face"/>
        <w:b w:val="0"/>
        <w:noProof/>
        <w:color w:val="auto"/>
        <w:sz w:val="18"/>
        <w:szCs w:val="18"/>
      </w:rPr>
      <w:t>20</w:t>
    </w:r>
    <w:r w:rsidRPr="00616A71">
      <w:rPr>
        <w:rFonts w:cs="Baskerville Old Face"/>
        <w:b w:val="0"/>
        <w:color w:val="auto"/>
        <w:sz w:val="18"/>
        <w:szCs w:val="18"/>
      </w:rPr>
      <w:fldChar w:fldCharType="end"/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616A71">
      <w:rPr>
        <w:rFonts w:cs="Baskerville Old Face"/>
        <w:b w:val="0"/>
        <w:color w:val="auto"/>
        <w:sz w:val="18"/>
        <w:szCs w:val="18"/>
      </w:rPr>
      <w:fldChar w:fldCharType="begin"/>
    </w:r>
    <w:r w:rsidRPr="00616A7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616A71">
      <w:rPr>
        <w:rFonts w:cs="Baskerville Old Face"/>
        <w:b w:val="0"/>
        <w:color w:val="auto"/>
        <w:sz w:val="18"/>
        <w:szCs w:val="18"/>
      </w:rPr>
      <w:fldChar w:fldCharType="separate"/>
    </w:r>
    <w:r w:rsidRPr="00616A71">
      <w:rPr>
        <w:rFonts w:cs="Baskerville Old Face"/>
        <w:b w:val="0"/>
        <w:noProof/>
        <w:color w:val="auto"/>
        <w:sz w:val="18"/>
        <w:szCs w:val="18"/>
      </w:rPr>
      <w:t>30</w:t>
    </w:r>
    <w:r w:rsidRPr="00616A71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5516F07" w:rsidR="008B1B12" w:rsidRDefault="008B1B12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53287C">
      <w:rPr>
        <w:b w:val="0"/>
        <w:color w:val="auto"/>
        <w:sz w:val="18"/>
        <w:szCs w:val="18"/>
        <w:lang w:val="es-DO"/>
      </w:rPr>
      <w:t xml:space="preserve">Pliego de Condiciones </w:t>
    </w:r>
    <w:r w:rsidRPr="005A30CB">
      <w:rPr>
        <w:b w:val="0"/>
        <w:color w:val="auto"/>
        <w:sz w:val="18"/>
        <w:szCs w:val="18"/>
        <w:lang w:val="es-DO"/>
      </w:rPr>
      <w:t>actualización hardware servidores Data Center</w:t>
    </w:r>
    <w:proofErr w:type="gramStart"/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 xml:space="preserve">  FO</w:t>
    </w:r>
    <w:proofErr w:type="gramEnd"/>
    <w:r w:rsidRPr="002565C4">
      <w:rPr>
        <w:b w:val="0"/>
        <w:color w:val="auto"/>
        <w:sz w:val="18"/>
        <w:szCs w:val="18"/>
        <w:lang w:val="es-DO"/>
      </w:rPr>
      <w:t>01(PRO-CCC-001)01</w:t>
    </w:r>
  </w:p>
  <w:p w14:paraId="2A03C426" w14:textId="2CFAE763" w:rsidR="008B1B12" w:rsidRPr="00D90DBD" w:rsidRDefault="008B1B12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051C" w14:textId="655360A3" w:rsidR="008B1B12" w:rsidRDefault="008B1B12" w:rsidP="002565C4">
    <w:pPr>
      <w:pStyle w:val="Piedepgina"/>
      <w:jc w:val="right"/>
    </w:pPr>
  </w:p>
  <w:p w14:paraId="40620E93" w14:textId="7977DF5E" w:rsidR="008B1B12" w:rsidRDefault="008B1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5CD6" w14:textId="77777777" w:rsidR="00EA75A1" w:rsidRDefault="00EA75A1">
      <w:r>
        <w:separator/>
      </w:r>
    </w:p>
  </w:footnote>
  <w:footnote w:type="continuationSeparator" w:id="0">
    <w:p w14:paraId="0B2AFE26" w14:textId="77777777" w:rsidR="00EA75A1" w:rsidRDefault="00EA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76F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6D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5A1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195</cp:revision>
  <cp:lastPrinted>2025-09-05T20:10:00Z</cp:lastPrinted>
  <dcterms:created xsi:type="dcterms:W3CDTF">2025-03-19T15:44:00Z</dcterms:created>
  <dcterms:modified xsi:type="dcterms:W3CDTF">2025-09-05T21:34:00Z</dcterms:modified>
</cp:coreProperties>
</file>