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77777777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Formulario de Inscripción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3F28E050" w14:textId="45FE2D40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JCE-CCC-LPN-202</w:t>
      </w:r>
      <w:r w:rsidR="001F2486" w:rsidRPr="002309AE">
        <w:rPr>
          <w:rFonts w:ascii="Garamond" w:hAnsi="Garamond" w:cs="Garamond"/>
          <w:color w:val="auto"/>
          <w:lang w:val="es-DO"/>
        </w:rPr>
        <w:t>5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581413" w:rsidRPr="00581413">
        <w:rPr>
          <w:rFonts w:ascii="Garamond" w:hAnsi="Garamond" w:cs="Garamond"/>
          <w:color w:val="auto"/>
          <w:lang w:val="es-DO"/>
        </w:rPr>
        <w:t>07</w:t>
      </w:r>
    </w:p>
    <w:p w14:paraId="1E32381A" w14:textId="2DD4FC3A" w:rsidR="000A3C4A" w:rsidRPr="002309AE" w:rsidRDefault="007F2B9F" w:rsidP="000C32C6">
      <w:pPr>
        <w:rPr>
          <w:rFonts w:ascii="Garamond" w:hAnsi="Garamond" w:cs="Garamond"/>
          <w:b/>
          <w:sz w:val="24"/>
          <w:szCs w:val="24"/>
        </w:rPr>
      </w:pPr>
      <w:r w:rsidRPr="002309AE">
        <w:rPr>
          <w:rFonts w:ascii="Garamond" w:hAnsi="Garamond" w:cs="Garamond"/>
          <w:b/>
          <w:sz w:val="24"/>
          <w:szCs w:val="24"/>
        </w:rPr>
        <w:t xml:space="preserve">Adquisición </w:t>
      </w:r>
      <w:r w:rsidR="002309AE" w:rsidRPr="002309AE">
        <w:rPr>
          <w:rFonts w:ascii="Garamond" w:hAnsi="Garamond" w:cs="Garamond"/>
          <w:b/>
          <w:sz w:val="24"/>
          <w:szCs w:val="24"/>
        </w:rPr>
        <w:t xml:space="preserve">de </w:t>
      </w:r>
      <w:r w:rsidR="00F50A6E">
        <w:rPr>
          <w:rFonts w:ascii="Garamond" w:hAnsi="Garamond" w:cs="Garamond"/>
          <w:b/>
          <w:sz w:val="24"/>
          <w:szCs w:val="24"/>
        </w:rPr>
        <w:t xml:space="preserve">balanceadores de cargas para </w:t>
      </w:r>
      <w:r w:rsidR="00505DA1" w:rsidRPr="002309AE">
        <w:rPr>
          <w:rFonts w:ascii="Garamond" w:hAnsi="Garamond" w:cs="Garamond"/>
          <w:b/>
          <w:sz w:val="24"/>
          <w:szCs w:val="24"/>
        </w:rPr>
        <w:t>a</w:t>
      </w:r>
      <w:r w:rsidR="00F50A6E">
        <w:rPr>
          <w:rFonts w:ascii="Garamond" w:hAnsi="Garamond" w:cs="Garamond"/>
          <w:b/>
          <w:sz w:val="24"/>
          <w:szCs w:val="24"/>
        </w:rPr>
        <w:t>plicaciones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C51E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F5C7EC7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BB3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D292CC9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88EA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PERSONA QUE REALIZA LA INSCRIPCIÓN</w:t>
            </w:r>
          </w:p>
        </w:tc>
      </w:tr>
      <w:tr w:rsidR="00740AA2" w:rsidRPr="00930EDD" w14:paraId="1A213AD6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7E233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DCB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51BC20F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AE16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3F6D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3DAC4904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CB59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D578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587BB60E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9F1ED" w14:textId="77777777" w:rsidR="00740AA2" w:rsidRPr="00930EDD" w:rsidRDefault="00740AA2" w:rsidP="000C32C6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D1EA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01FD66E1" w14:textId="77777777" w:rsidR="003671BC" w:rsidRPr="00930EDD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19</cp:revision>
  <cp:lastPrinted>2025-10-07T18:51:00Z</cp:lastPrinted>
  <dcterms:created xsi:type="dcterms:W3CDTF">2025-10-07T15:17:00Z</dcterms:created>
  <dcterms:modified xsi:type="dcterms:W3CDTF">2025-10-07T19:39:00Z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