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930EDD" w:rsidRDefault="00FD4C65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930EDD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930EDD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930EDD" w:rsidRDefault="009D148B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0EDD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930EDD" w:rsidRDefault="009D148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4C1DA301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930EDD">
        <w:rPr>
          <w:rFonts w:ascii="Garamond" w:hAnsi="Garamond" w:cs="Garamond"/>
          <w:sz w:val="24"/>
          <w:szCs w:val="24"/>
        </w:rPr>
        <w:t>LPN</w:t>
      </w:r>
      <w:r w:rsidR="00A17DAB" w:rsidRPr="002309AE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581413" w:rsidRPr="00581413">
        <w:rPr>
          <w:rFonts w:ascii="Garamond" w:hAnsi="Garamond" w:cs="Garamond"/>
          <w:sz w:val="24"/>
          <w:szCs w:val="24"/>
        </w:rPr>
        <w:t>7</w:t>
      </w:r>
    </w:p>
    <w:p w14:paraId="3E9C77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77777777" w:rsidR="00EA1434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A </w:t>
      </w:r>
      <w:r w:rsidR="00921312" w:rsidRPr="00930EDD">
        <w:rPr>
          <w:rFonts w:ascii="Garamond" w:hAnsi="Garamond" w:cs="Garamond"/>
          <w:sz w:val="24"/>
          <w:szCs w:val="24"/>
        </w:rPr>
        <w:t>continuación,</w:t>
      </w:r>
      <w:r w:rsidRPr="00930EDD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930EDD">
        <w:rPr>
          <w:rFonts w:ascii="Garamond" w:hAnsi="Garamond" w:cs="Garamond"/>
          <w:sz w:val="24"/>
          <w:szCs w:val="24"/>
        </w:rPr>
        <w:t>a la</w:t>
      </w:r>
      <w:r w:rsidRPr="00930EDD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930EDD">
        <w:rPr>
          <w:rFonts w:ascii="Garamond" w:hAnsi="Garamond" w:cs="Garamond"/>
          <w:sz w:val="24"/>
          <w:szCs w:val="24"/>
        </w:rPr>
        <w:t xml:space="preserve">los </w:t>
      </w:r>
      <w:r w:rsidR="00DD48E5" w:rsidRPr="00930EDD">
        <w:rPr>
          <w:rFonts w:ascii="Garamond" w:hAnsi="Garamond" w:cs="Garamond"/>
          <w:sz w:val="24"/>
          <w:szCs w:val="24"/>
        </w:rPr>
        <w:t>equipos</w:t>
      </w:r>
      <w:r w:rsidR="005B0066" w:rsidRPr="00930EDD">
        <w:rPr>
          <w:rFonts w:ascii="Garamond" w:hAnsi="Garamond" w:cs="Garamond"/>
          <w:sz w:val="24"/>
          <w:szCs w:val="24"/>
        </w:rPr>
        <w:t xml:space="preserve"> </w:t>
      </w:r>
      <w:r w:rsidR="00B02D51">
        <w:rPr>
          <w:rFonts w:ascii="Garamond" w:hAnsi="Garamond" w:cs="Garamond"/>
          <w:sz w:val="24"/>
          <w:szCs w:val="24"/>
        </w:rPr>
        <w:t xml:space="preserve">y materiales </w:t>
      </w:r>
      <w:r w:rsidR="00060438" w:rsidRPr="00930EDD">
        <w:rPr>
          <w:rFonts w:ascii="Garamond" w:hAnsi="Garamond" w:cs="Garamond"/>
          <w:sz w:val="24"/>
          <w:szCs w:val="24"/>
        </w:rPr>
        <w:t>consignados</w:t>
      </w:r>
      <w:r w:rsidRPr="00930EDD">
        <w:rPr>
          <w:rFonts w:ascii="Garamond" w:hAnsi="Garamond" w:cs="Garamond"/>
          <w:sz w:val="24"/>
          <w:szCs w:val="24"/>
        </w:rPr>
        <w:t xml:space="preserve"> a continuación:</w:t>
      </w:r>
    </w:p>
    <w:p w14:paraId="0A47876F" w14:textId="77777777" w:rsidR="000960B0" w:rsidRDefault="000960B0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4034"/>
        <w:gridCol w:w="1875"/>
        <w:gridCol w:w="1984"/>
      </w:tblGrid>
      <w:tr w:rsidR="000960B0" w14:paraId="5EDF8873" w14:textId="77777777" w:rsidTr="000960B0">
        <w:trPr>
          <w:jc w:val="center"/>
        </w:trPr>
        <w:tc>
          <w:tcPr>
            <w:tcW w:w="1206" w:type="dxa"/>
            <w:vAlign w:val="center"/>
          </w:tcPr>
          <w:p w14:paraId="47CC3F3D" w14:textId="52092DAD" w:rsidR="000960B0" w:rsidRPr="000960B0" w:rsidRDefault="000960B0" w:rsidP="000960B0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960B0">
              <w:rPr>
                <w:rFonts w:ascii="Garamond" w:hAnsi="Garamond" w:cs="Garamond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4034" w:type="dxa"/>
            <w:vAlign w:val="center"/>
          </w:tcPr>
          <w:p w14:paraId="01A2EB7E" w14:textId="452A2D79" w:rsidR="000960B0" w:rsidRPr="000960B0" w:rsidRDefault="000960B0" w:rsidP="000960B0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960B0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75" w:type="dxa"/>
            <w:vAlign w:val="center"/>
          </w:tcPr>
          <w:p w14:paraId="6230FC91" w14:textId="7AD96C87" w:rsidR="000960B0" w:rsidRPr="000960B0" w:rsidRDefault="000960B0" w:rsidP="000960B0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960B0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 (Sin ITBIS</w:t>
            </w: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0C561E92" w14:textId="7E1F5CCF" w:rsidR="000960B0" w:rsidRPr="000960B0" w:rsidRDefault="000960B0" w:rsidP="000960B0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960B0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0960B0" w14:paraId="3443AD8C" w14:textId="77777777" w:rsidTr="000960B0">
        <w:trPr>
          <w:jc w:val="center"/>
        </w:trPr>
        <w:tc>
          <w:tcPr>
            <w:tcW w:w="1206" w:type="dxa"/>
            <w:vAlign w:val="center"/>
          </w:tcPr>
          <w:p w14:paraId="40829392" w14:textId="28033F5F" w:rsidR="000960B0" w:rsidRDefault="00581413" w:rsidP="000960B0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4034" w:type="dxa"/>
            <w:vAlign w:val="center"/>
          </w:tcPr>
          <w:p w14:paraId="6C64222D" w14:textId="77777777" w:rsidR="000960B0" w:rsidRDefault="000960B0" w:rsidP="000C32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88005E4" w14:textId="77777777" w:rsidR="000960B0" w:rsidRDefault="000960B0" w:rsidP="000C32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26EEB3F" w14:textId="77777777" w:rsidR="000960B0" w:rsidRDefault="000960B0" w:rsidP="000C32C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960B0" w14:paraId="4CA67F29" w14:textId="77777777" w:rsidTr="00B43F30">
        <w:trPr>
          <w:jc w:val="center"/>
        </w:trPr>
        <w:tc>
          <w:tcPr>
            <w:tcW w:w="7115" w:type="dxa"/>
            <w:gridSpan w:val="3"/>
          </w:tcPr>
          <w:p w14:paraId="1155464B" w14:textId="5FDA0B6F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930EDD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984" w:type="dxa"/>
            <w:vAlign w:val="center"/>
          </w:tcPr>
          <w:p w14:paraId="0F7668FE" w14:textId="77777777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960B0" w14:paraId="08859CB2" w14:textId="77777777" w:rsidTr="00B43F30">
        <w:trPr>
          <w:jc w:val="center"/>
        </w:trPr>
        <w:tc>
          <w:tcPr>
            <w:tcW w:w="7115" w:type="dxa"/>
            <w:gridSpan w:val="3"/>
          </w:tcPr>
          <w:p w14:paraId="05465C16" w14:textId="4AF59098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984" w:type="dxa"/>
            <w:vAlign w:val="center"/>
          </w:tcPr>
          <w:p w14:paraId="774761F3" w14:textId="77777777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960B0" w14:paraId="45CB8AB8" w14:textId="77777777" w:rsidTr="00B43F30">
        <w:trPr>
          <w:jc w:val="center"/>
        </w:trPr>
        <w:tc>
          <w:tcPr>
            <w:tcW w:w="7115" w:type="dxa"/>
            <w:gridSpan w:val="3"/>
          </w:tcPr>
          <w:p w14:paraId="4D5BE5B2" w14:textId="49B8E6F1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984" w:type="dxa"/>
            <w:vAlign w:val="center"/>
          </w:tcPr>
          <w:p w14:paraId="5987B22F" w14:textId="77777777" w:rsidR="000960B0" w:rsidRDefault="000960B0" w:rsidP="000960B0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57F22654" w14:textId="77777777" w:rsidR="000838FF" w:rsidRPr="00930EDD" w:rsidRDefault="000838FF" w:rsidP="000C32C6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7FB541B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930EDD" w:rsidRDefault="00680D8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Tiempo de </w:t>
      </w:r>
      <w:r w:rsidR="00B25394" w:rsidRPr="00930EDD">
        <w:rPr>
          <w:rFonts w:ascii="Garamond" w:hAnsi="Garamond" w:cs="Garamond"/>
          <w:sz w:val="24"/>
          <w:szCs w:val="24"/>
        </w:rPr>
        <w:t>e</w:t>
      </w:r>
      <w:r w:rsidRPr="00930EDD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930EDD" w:rsidRDefault="003A1BE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77777777" w:rsidR="00EA1434" w:rsidRPr="00930EDD" w:rsidRDefault="00EA1434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14:paraId="21B2C8A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bookmarkEnd w:id="2"/>
    <w:bookmarkEnd w:id="3"/>
    <w:sectPr w:rsidR="00EA1434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35E9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17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</Words>
  <Characters>806</Characters>
  <Application>Microsoft Office Word</Application>
  <DocSecurity>0</DocSecurity>
  <Lines>67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